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jc w:val="center"/>
        <w:textAlignment w:val="auto"/>
        <w:rPr>
          <w:rFonts w:hint="eastAsia" w:ascii="方正小标宋简体" w:hAnsi="方正小标宋简体" w:eastAsia="方正小标宋简体" w:cs="方正小标宋简体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  <w:lang w:eastAsia="zh-CN"/>
        </w:rPr>
        <w:t>民权县职业教育培训中心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实训室管理制度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40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40"/>
        </w:rPr>
      </w:pPr>
      <w:r>
        <w:rPr>
          <w:rFonts w:hint="eastAsia" w:ascii="仿宋_GB2312" w:hAnsi="仿宋_GB2312" w:eastAsia="仿宋_GB2312" w:cs="仿宋_GB2312"/>
          <w:sz w:val="32"/>
          <w:szCs w:val="40"/>
        </w:rPr>
        <w:t>为了保证人员与设备安全，为师生营造一个良好的实训环境，特制定管理规定如下：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40"/>
        </w:rPr>
      </w:pPr>
      <w:r>
        <w:rPr>
          <w:rFonts w:hint="eastAsia" w:ascii="仿宋_GB2312" w:hAnsi="仿宋_GB2312" w:eastAsia="仿宋_GB2312" w:cs="仿宋_GB2312"/>
          <w:sz w:val="32"/>
          <w:szCs w:val="40"/>
        </w:rPr>
        <w:t xml:space="preserve">一、安全管理 :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40"/>
        </w:rPr>
      </w:pPr>
      <w:r>
        <w:rPr>
          <w:rFonts w:hint="eastAsia" w:ascii="仿宋_GB2312" w:hAnsi="仿宋_GB2312" w:eastAsia="仿宋_GB2312" w:cs="仿宋_GB2312"/>
          <w:sz w:val="32"/>
          <w:szCs w:val="40"/>
        </w:rPr>
        <w:t xml:space="preserve">1.实训室照明电线路与试验台线路需分离，分别由独立开关控制，漏电断路器需对室内所有线路起控制作用。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40"/>
        </w:rPr>
      </w:pPr>
      <w:r>
        <w:rPr>
          <w:rFonts w:hint="eastAsia" w:ascii="仿宋_GB2312" w:hAnsi="仿宋_GB2312" w:eastAsia="仿宋_GB2312" w:cs="仿宋_GB2312"/>
          <w:sz w:val="32"/>
          <w:szCs w:val="40"/>
        </w:rPr>
        <w:t xml:space="preserve">2.实训室内所有固定电源线均采取线槽布置，实训台面、仪器、插座内均应有可靠接地，接地电阻需小于欧姆。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40"/>
        </w:rPr>
      </w:pPr>
      <w:r>
        <w:rPr>
          <w:rFonts w:hint="eastAsia" w:ascii="仿宋_GB2312" w:hAnsi="仿宋_GB2312" w:eastAsia="仿宋_GB2312" w:cs="仿宋_GB2312"/>
          <w:sz w:val="32"/>
          <w:szCs w:val="40"/>
        </w:rPr>
        <w:t xml:space="preserve">3.电工实训室实行专人管理。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40"/>
        </w:rPr>
      </w:pPr>
      <w:r>
        <w:rPr>
          <w:rFonts w:hint="eastAsia" w:ascii="仿宋_GB2312" w:hAnsi="仿宋_GB2312" w:eastAsia="仿宋_GB2312" w:cs="仿宋_GB2312"/>
          <w:sz w:val="32"/>
          <w:szCs w:val="40"/>
        </w:rPr>
        <w:t xml:space="preserve">4.未经管理员同意，任何人不得进入实训室。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40"/>
        </w:rPr>
      </w:pPr>
      <w:r>
        <w:rPr>
          <w:rFonts w:hint="eastAsia" w:ascii="仿宋_GB2312" w:hAnsi="仿宋_GB2312" w:eastAsia="仿宋_GB2312" w:cs="仿宋_GB2312"/>
          <w:sz w:val="32"/>
          <w:szCs w:val="40"/>
        </w:rPr>
        <w:t>5.进入实训室，禁止穿拖鞋，应穿有绝缘底的鞋子，不得佩戴手链等金属饰品，禁止携带食物、饮品，禁止使用手机等通讯设备。注意保持实训室的清洁卫生。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40"/>
        </w:rPr>
      </w:pPr>
      <w:r>
        <w:rPr>
          <w:rFonts w:hint="eastAsia" w:ascii="仿宋_GB2312" w:hAnsi="仿宋_GB2312" w:eastAsia="仿宋_GB2312" w:cs="仿宋_GB2312"/>
          <w:sz w:val="32"/>
          <w:szCs w:val="40"/>
        </w:rPr>
        <w:t>6.实训室内禁止吸烟，禁止喧哗、嬉闹，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40"/>
        </w:rPr>
      </w:pPr>
      <w:r>
        <w:rPr>
          <w:rFonts w:hint="eastAsia" w:ascii="仿宋_GB2312" w:hAnsi="仿宋_GB2312" w:eastAsia="仿宋_GB2312" w:cs="仿宋_GB2312"/>
          <w:sz w:val="32"/>
          <w:szCs w:val="40"/>
        </w:rPr>
        <w:t xml:space="preserve">行走时应注意周边物品，避免滑到摔伤或碰到实训设备，禁止摆弄与实训无关的仪表。实训时，仪器不准频繁开关，一次关机后应等三分钟才能再开机；不准使用明火，就座后不得随意来回走动，以免触碰电源、电缆等。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40"/>
        </w:rPr>
      </w:pPr>
      <w:r>
        <w:rPr>
          <w:rFonts w:hint="eastAsia" w:ascii="仿宋_GB2312" w:hAnsi="仿宋_GB2312" w:eastAsia="仿宋_GB2312" w:cs="仿宋_GB2312"/>
          <w:sz w:val="32"/>
          <w:szCs w:val="40"/>
        </w:rPr>
        <w:t xml:space="preserve">7.学生实训时，应严格服从实训老师的安排和指挥，按实训室规范操作，对违反者进行严格教育，累教不改者可拒绝其实训。非学生实训人员，需遵守实训室规范。且在管理员陪同下完成实训。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40"/>
        </w:rPr>
      </w:pPr>
      <w:r>
        <w:rPr>
          <w:rFonts w:hint="eastAsia" w:ascii="仿宋_GB2312" w:hAnsi="仿宋_GB2312" w:eastAsia="仿宋_GB2312" w:cs="仿宋_GB2312"/>
          <w:sz w:val="32"/>
          <w:szCs w:val="40"/>
        </w:rPr>
        <w:t xml:space="preserve">8.实训中，需检查使用的仪表、仪器、实训器件、导线有无破皮，老化，以免通电后漏电。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40"/>
        </w:rPr>
      </w:pPr>
      <w:r>
        <w:rPr>
          <w:rFonts w:hint="eastAsia" w:ascii="仿宋_GB2312" w:hAnsi="仿宋_GB2312" w:eastAsia="仿宋_GB2312" w:cs="仿宋_GB2312"/>
          <w:sz w:val="32"/>
          <w:szCs w:val="40"/>
        </w:rPr>
        <w:t>9.禁止带电安装实训线路，严格遵守“先接线、后通电”和“先断电、后拆线”的操作顺序，连接、拆卸线路前都应检查并确保电源处于关闭状态。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40"/>
        </w:rPr>
      </w:pPr>
      <w:r>
        <w:rPr>
          <w:rFonts w:hint="eastAsia" w:ascii="仿宋_GB2312" w:hAnsi="仿宋_GB2312" w:eastAsia="仿宋_GB2312" w:cs="仿宋_GB2312"/>
          <w:sz w:val="32"/>
          <w:szCs w:val="40"/>
        </w:rPr>
        <w:t>10.实训课上，实训前，需实训老师根据课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40"/>
        </w:rPr>
      </w:pPr>
      <w:r>
        <w:rPr>
          <w:rFonts w:hint="eastAsia" w:ascii="仿宋_GB2312" w:hAnsi="仿宋_GB2312" w:eastAsia="仿宋_GB2312" w:cs="仿宋_GB2312"/>
          <w:sz w:val="32"/>
          <w:szCs w:val="40"/>
        </w:rPr>
        <w:t xml:space="preserve">程进程决定何时合上试验台总电源。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40"/>
        </w:rPr>
      </w:pPr>
      <w:r>
        <w:rPr>
          <w:rFonts w:hint="eastAsia" w:ascii="仿宋_GB2312" w:hAnsi="仿宋_GB2312" w:eastAsia="仿宋_GB2312" w:cs="仿宋_GB2312"/>
          <w:sz w:val="32"/>
          <w:szCs w:val="40"/>
        </w:rPr>
        <w:t xml:space="preserve">11.实训结束，实训老师需及时关掉实训台总电源。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40"/>
        </w:rPr>
      </w:pPr>
      <w:r>
        <w:rPr>
          <w:rFonts w:hint="eastAsia" w:ascii="仿宋_GB2312" w:hAnsi="仿宋_GB2312" w:eastAsia="仿宋_GB2312" w:cs="仿宋_GB2312"/>
          <w:sz w:val="32"/>
          <w:szCs w:val="40"/>
        </w:rPr>
        <w:t xml:space="preserve">12.抢救触电人员时，首先要断开电源或用木板、绝缘杆挑开电源线，千万不要用手直接拖拉触电人员，以免连环触电。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40"/>
        </w:rPr>
      </w:pPr>
      <w:r>
        <w:rPr>
          <w:rFonts w:hint="eastAsia" w:ascii="仿宋_GB2312" w:hAnsi="仿宋_GB2312" w:eastAsia="仿宋_GB2312" w:cs="仿宋_GB2312"/>
          <w:sz w:val="32"/>
          <w:szCs w:val="40"/>
        </w:rPr>
        <w:t>13.实训室安全救护设施需完备良好，如灭火器需要正常使用，漏电保护器功能完好。</w:t>
      </w:r>
    </w:p>
    <w:p>
      <w:pPr>
        <w:rPr>
          <w:rFonts w:hint="eastAsia"/>
        </w:rPr>
      </w:pPr>
    </w:p>
    <w:p>
      <w:pPr>
        <w:rPr>
          <w:rFonts w:hint="eastAsia"/>
        </w:rPr>
      </w:pPr>
    </w:p>
    <w:p>
      <w:pPr>
        <w:rPr>
          <w:rFonts w:hint="eastAsia"/>
        </w:rPr>
      </w:pPr>
    </w:p>
    <w:p>
      <w:pPr>
        <w:rPr>
          <w:rFonts w:hint="eastAsia"/>
        </w:rPr>
      </w:pPr>
    </w:p>
    <w:p>
      <w:pPr>
        <w:rPr>
          <w:rFonts w:hint="eastAsia"/>
        </w:rPr>
      </w:pPr>
    </w:p>
    <w:p>
      <w:pPr>
        <w:rPr>
          <w:rFonts w:hint="eastAsia"/>
        </w:rPr>
      </w:pPr>
    </w:p>
    <w:p>
      <w:pPr>
        <w:rPr>
          <w:rFonts w:hint="eastAsia"/>
        </w:rPr>
      </w:pPr>
    </w:p>
    <w:p>
      <w:pPr>
        <w:rPr>
          <w:rFonts w:hint="eastAsia"/>
        </w:rPr>
      </w:pPr>
    </w:p>
    <w:p>
      <w:pPr>
        <w:rPr>
          <w:rFonts w:hint="eastAsia"/>
        </w:rPr>
      </w:pPr>
    </w:p>
    <w:p>
      <w:pPr>
        <w:rPr>
          <w:rFonts w:hint="eastAsia"/>
        </w:rPr>
      </w:pPr>
    </w:p>
    <w:p>
      <w:pPr>
        <w:rPr>
          <w:rFonts w:hint="eastAsia"/>
        </w:rPr>
      </w:pPr>
    </w:p>
    <w:p>
      <w:pPr>
        <w:rPr>
          <w:rFonts w:hint="eastAsia"/>
        </w:rPr>
      </w:pPr>
    </w:p>
    <w:p>
      <w:pPr>
        <w:rPr>
          <w:rFonts w:hint="eastAsia"/>
        </w:rPr>
      </w:pPr>
    </w:p>
    <w:p>
      <w:pPr>
        <w:rPr>
          <w:rFonts w:hint="eastAsia"/>
        </w:rPr>
      </w:pPr>
    </w:p>
    <w:p>
      <w:pPr>
        <w:rPr>
          <w:rFonts w:hint="eastAsia"/>
        </w:rPr>
      </w:pPr>
    </w:p>
    <w:p>
      <w:pPr>
        <w:rPr>
          <w:rFonts w:hint="eastAsia"/>
        </w:rPr>
      </w:pPr>
    </w:p>
    <w:p>
      <w:pPr>
        <w:jc w:val="center"/>
        <w:rPr>
          <w:rFonts w:hint="eastAsia" w:ascii="方正小标宋简体" w:hAnsi="方正小标宋简体" w:eastAsia="方正小标宋简体" w:cs="方正小标宋简体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元器件、工具、仪表管理</w:t>
      </w:r>
    </w:p>
    <w:p>
      <w:pPr>
        <w:jc w:val="center"/>
        <w:rPr>
          <w:rFonts w:hint="eastAsia" w:ascii="方正小标宋简体" w:hAnsi="方正小标宋简体" w:eastAsia="方正小标宋简体" w:cs="方正小标宋简体"/>
          <w:sz w:val="44"/>
          <w:szCs w:val="44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jc w:val="left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1.元器件、工具、仪表可由实训室管理员管理。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jc w:val="left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2.元器件、工具、仪表需有固定存放场所，且需按类归放，特殊元器件、工具、仪表需做好相应保护。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jc w:val="left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3.新元器件、工具、仪表由管理员申请购买。（填写新品申请单，走申购流程）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jc w:val="left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4.正常损坏且无法修复元器件、工具、仪表，由管理员申请报废。（填写报废申请单，走报废流程）。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jc w:val="left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5.实训时，元器件、工具、仪表在管理员处领取，需登记，归还时还予管理员，需登记。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jc w:val="left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6.对于常用工具、仪表可发给学生自行保管，或学生自行购买。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jc w:val="left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7.对试验中的消耗品，需由管理员记录在册，如导线等。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jc w:val="left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8.实训过程中人为损坏物品，需查明责任人，管理员报告实训处，由责任人按价赔偿，并追究其责任；如未查出责任人，则由管理员赔偿。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jc w:val="left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9.仪表、仪器需定期校准。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hint="eastAsia"/>
          <w:sz w:val="32"/>
          <w:szCs w:val="32"/>
        </w:rPr>
      </w:pPr>
    </w:p>
    <w:p>
      <w:pPr>
        <w:rPr>
          <w:rFonts w:hint="eastAsia"/>
        </w:rPr>
      </w:pPr>
    </w:p>
    <w:p>
      <w:pPr>
        <w:rPr>
          <w:rFonts w:hint="eastAsia"/>
        </w:rPr>
      </w:pPr>
    </w:p>
    <w:p>
      <w:pPr>
        <w:rPr>
          <w:rFonts w:hint="eastAsia"/>
        </w:rPr>
      </w:pPr>
    </w:p>
    <w:p>
      <w:pPr>
        <w:rPr>
          <w:rFonts w:hint="eastAsia"/>
        </w:rPr>
      </w:pPr>
    </w:p>
    <w:p>
      <w:pPr>
        <w:jc w:val="center"/>
        <w:rPr>
          <w:rFonts w:hint="eastAsia" w:ascii="方正小标宋简体" w:hAnsi="方正小标宋简体" w:eastAsia="方正小标宋简体" w:cs="方正小标宋简体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  <w:lang w:eastAsia="zh-CN"/>
        </w:rPr>
        <w:t>民权县职业教育培训中心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实训过程规范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 xml:space="preserve">1.学生进入实训室后需按自己的工位就做。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 xml:space="preserve">2.实训过程中，不得离座、串岗、大声喧哗，严格遵守实训室规定，树立安全第一的思想，注意用电安全。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 xml:space="preserve">3.进行教学实训室时，应做到精神集中，认真听讲。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4.严谨乱碰乱摸实训室及实训台的各接线端子，或与实训无关的地方。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 xml:space="preserve">5.做电机实训时，注意身体、导线、头发、围巾、袖子等不要碰到电机。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 xml:space="preserve">6.实训老师需根据教学课本向学生讲明实训相关事项。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 xml:space="preserve">7.课程开始由老师先演示一遍，同时讲解，学生在旁边观摩。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 xml:space="preserve">8.学生向管理员领取实训物品，按实训内容清点物品，学生自行完成组装。组装时需检查元器件、工具是否破皮。有任何问题需及时报告老师。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9.学生组装完毕，且检查完毕，报告老师，身体任何部分都需与试验台保持一定距离，等老师指令。由实训老师决定何时通电。学生所接线路，由老师根据教学要求进行检查，是否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 xml:space="preserve">直接通电由老师决定。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 xml:space="preserve">10.得到老师通电指令后，学生自行合上自己试验台通电开关。通电后，学生手不能离开电源开关。身体不得有任何部分接触到线路上任何部分。若有异常现象，如发现仪器损坏，线路冒烟等异常情况，应立即关闭电源开关，拨掉电源插头，及时报告老师。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 xml:space="preserve">11.学生自行观察实训具体现象，发现问题，需记录，且需自行分析解决问题。记录完毕，报告老师，等待老师指令。由老师决定带电检查还是不带电检查问题。检查问题时，使用仪表、工具需轻拿轻放，严格按安全规范操作，且检查工具的好坏程度，是否有漏电可能。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 xml:space="preserve">12.学生对无把握的处理方法，无法解决的问题做记录，待老师指导。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13.老师对学生不能解决的问题集中讲解，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 xml:space="preserve">或单独辅导。以达到留下实践感知印象，培养处理实际问题的能力与技巧，积累经验。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 xml:space="preserve">14.实训结束，学生自行关闭实训台面电源，老师关掉总电源，学生按实训流程拆解线路，将器件归还老师。清理实训台面。将垃圾倒入垃圾桶。经老师认可后方可离开。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15.实训老师下课后，需及时填写本次实训情况记录，对学生实训成绩做出评判。</w:t>
      </w:r>
    </w:p>
    <w:p>
      <w:pPr>
        <w:rPr>
          <w:rFonts w:hint="eastAsia"/>
        </w:rPr>
      </w:pPr>
    </w:p>
    <w:p>
      <w:pPr>
        <w:rPr>
          <w:rFonts w:hint="eastAsia"/>
        </w:rPr>
      </w:pPr>
    </w:p>
    <w:p>
      <w:pPr>
        <w:rPr>
          <w:rFonts w:hint="eastAsia"/>
        </w:rPr>
      </w:pPr>
    </w:p>
    <w:p>
      <w:pPr>
        <w:rPr>
          <w:rFonts w:hint="eastAsia"/>
        </w:rPr>
      </w:pPr>
    </w:p>
    <w:p>
      <w:pPr>
        <w:rPr>
          <w:rFonts w:hint="eastAsia"/>
        </w:rPr>
      </w:pPr>
    </w:p>
    <w:p>
      <w:pPr>
        <w:rPr>
          <w:rFonts w:hint="eastAsia"/>
        </w:rPr>
      </w:pPr>
    </w:p>
    <w:p>
      <w:pPr>
        <w:rPr>
          <w:rFonts w:hint="eastAsia"/>
        </w:rPr>
      </w:pPr>
    </w:p>
    <w:p>
      <w:pPr>
        <w:rPr>
          <w:rFonts w:hint="eastAsia"/>
        </w:rPr>
      </w:pPr>
    </w:p>
    <w:p>
      <w:pPr>
        <w:jc w:val="center"/>
        <w:rPr>
          <w:rFonts w:hint="eastAsia" w:ascii="方正小标宋简体" w:hAnsi="方正小标宋简体" w:eastAsia="方正小标宋简体" w:cs="方正小标宋简体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  <w:lang w:eastAsia="zh-CN"/>
        </w:rPr>
        <w:t>民权县职业教育培训中心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实训室管理制度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一、学生进入实训室，一切听从教师安排，保持安静；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二、爱护公物，未经教师批准不得擅自动用室内财物，损坏公物者，照价赔偿，并给予相应的处分；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三、本实训室所有设备均为教研设备，任何人不得借出，更不得据为己有，违者以盗窃财物论处；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四、不准携带饮料、零食以及体育用品进入室内。不准随地吐痰，乱扔纸屑和其它杂物，保持室内清洁卫生；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五、室内不得喧闹追逐，严格净化实训环境；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六、上课聚精会神，认真听讲，学习积极主动，独立思考，不折不扣，按质按量完成实训任务；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七、实训期间注意用电安全，先设计电路并在断电的情况下接好电路 ,待授课教师检查许可后放可接通电源；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八、教师下课或完成实训后，要安排学生打扫卫生，认真清理好桌椅及其有关物品，依原样摆好，并做好使用情况记录，关灯、关窗、关门后方可离开实训室；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九、对违反上述规定，不服从管理者，将受到通报批评，直至给予相应的处分；十、场室管理人员应整理、检查室内设备的位置，关闭电源，关锁好门窗。</w:t>
      </w:r>
    </w:p>
    <w:p>
      <w:pPr>
        <w:rPr>
          <w:rFonts w:hint="eastAsia"/>
        </w:rPr>
      </w:pPr>
    </w:p>
    <w:p>
      <w:pPr>
        <w:rPr>
          <w:rFonts w:hint="eastAsia"/>
        </w:rPr>
      </w:pPr>
    </w:p>
    <w:p>
      <w:pPr>
        <w:rPr>
          <w:rFonts w:hint="eastAsia"/>
        </w:rPr>
      </w:pPr>
    </w:p>
    <w:p>
      <w:pPr>
        <w:rPr>
          <w:rFonts w:hint="eastAsia"/>
        </w:rPr>
      </w:pPr>
    </w:p>
    <w:p>
      <w:pPr>
        <w:rPr>
          <w:rFonts w:hint="eastAsia"/>
        </w:rPr>
      </w:pPr>
    </w:p>
    <w:p>
      <w:pPr>
        <w:jc w:val="center"/>
        <w:rPr>
          <w:rFonts w:hint="eastAsia" w:ascii="方正小标宋简体" w:hAnsi="方正小标宋简体" w:eastAsia="方正小标宋简体" w:cs="方正小标宋简体"/>
          <w:sz w:val="44"/>
          <w:szCs w:val="52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52"/>
          <w:lang w:eastAsia="zh-CN"/>
        </w:rPr>
        <w:t>民权县职业教育培训中心</w:t>
      </w:r>
      <w:r>
        <w:rPr>
          <w:rFonts w:hint="eastAsia" w:ascii="方正小标宋简体" w:hAnsi="方正小标宋简体" w:eastAsia="方正小标宋简体" w:cs="方正小标宋简体"/>
          <w:sz w:val="44"/>
          <w:szCs w:val="52"/>
        </w:rPr>
        <w:t>现代制冷与空调实训室管理制度</w:t>
      </w:r>
    </w:p>
    <w:p>
      <w:pPr>
        <w:jc w:val="center"/>
        <w:rPr>
          <w:rFonts w:hint="eastAsia" w:ascii="方正小标宋简体" w:hAnsi="方正小标宋简体" w:eastAsia="方正小标宋简体" w:cs="方正小标宋简体"/>
          <w:sz w:val="44"/>
          <w:szCs w:val="5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40"/>
        </w:rPr>
      </w:pPr>
      <w:r>
        <w:rPr>
          <w:rFonts w:hint="eastAsia" w:ascii="仿宋_GB2312" w:hAnsi="仿宋_GB2312" w:eastAsia="仿宋_GB2312" w:cs="仿宋_GB2312"/>
          <w:sz w:val="32"/>
          <w:szCs w:val="40"/>
        </w:rPr>
        <w:t>一、现代制冷与空调实训室为教学和实训场所，学生未经授课教师允许不得入内；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40"/>
        </w:rPr>
      </w:pPr>
      <w:r>
        <w:rPr>
          <w:rFonts w:hint="eastAsia" w:ascii="仿宋_GB2312" w:hAnsi="仿宋_GB2312" w:eastAsia="仿宋_GB2312" w:cs="仿宋_GB2312"/>
          <w:sz w:val="32"/>
          <w:szCs w:val="40"/>
        </w:rPr>
        <w:t>二、禁止在实训室内追逐、打闹及大声喧哗；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40"/>
        </w:rPr>
      </w:pPr>
      <w:r>
        <w:rPr>
          <w:rFonts w:hint="eastAsia" w:ascii="仿宋_GB2312" w:hAnsi="仿宋_GB2312" w:eastAsia="仿宋_GB2312" w:cs="仿宋_GB2312"/>
          <w:sz w:val="32"/>
          <w:szCs w:val="40"/>
        </w:rPr>
        <w:t>三、禁止将食物、饮料带入实训室；禁止将工具、设备带出实训室；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40"/>
        </w:rPr>
      </w:pPr>
      <w:r>
        <w:rPr>
          <w:rFonts w:hint="eastAsia" w:ascii="仿宋_GB2312" w:hAnsi="仿宋_GB2312" w:eastAsia="仿宋_GB2312" w:cs="仿宋_GB2312"/>
          <w:sz w:val="32"/>
          <w:szCs w:val="40"/>
        </w:rPr>
        <w:t>四、实训期间未经授课教师许可不得乱摸或启动实训设备；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40"/>
        </w:rPr>
      </w:pPr>
      <w:r>
        <w:rPr>
          <w:rFonts w:hint="eastAsia" w:ascii="仿宋_GB2312" w:hAnsi="仿宋_GB2312" w:eastAsia="仿宋_GB2312" w:cs="仿宋_GB2312"/>
          <w:sz w:val="32"/>
          <w:szCs w:val="40"/>
        </w:rPr>
        <w:t>五、实训期间注意用电安全，授课教师许可后放可接通电源；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40"/>
        </w:rPr>
      </w:pPr>
      <w:r>
        <w:rPr>
          <w:rFonts w:hint="eastAsia" w:ascii="仿宋_GB2312" w:hAnsi="仿宋_GB2312" w:eastAsia="仿宋_GB2312" w:cs="仿宋_GB2312"/>
          <w:sz w:val="32"/>
          <w:szCs w:val="40"/>
        </w:rPr>
        <w:t>六、启动实训设备前应对设备进行检查，无异常情况后方可启动实训设备；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40"/>
        </w:rPr>
      </w:pPr>
      <w:r>
        <w:rPr>
          <w:rFonts w:hint="eastAsia" w:ascii="仿宋_GB2312" w:hAnsi="仿宋_GB2312" w:eastAsia="仿宋_GB2312" w:cs="仿宋_GB2312"/>
          <w:sz w:val="32"/>
          <w:szCs w:val="40"/>
        </w:rPr>
        <w:t>七、实训室内装有高压、易燃、易爆、有毒的气体罐体，应放置在避光、干燥、通风处；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40"/>
        </w:rPr>
      </w:pPr>
      <w:r>
        <w:rPr>
          <w:rFonts w:hint="eastAsia" w:ascii="仿宋_GB2312" w:hAnsi="仿宋_GB2312" w:eastAsia="仿宋_GB2312" w:cs="仿宋_GB2312"/>
          <w:sz w:val="32"/>
          <w:szCs w:val="40"/>
        </w:rPr>
        <w:t>八、实训室内禁止吸烟和使用明火；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40"/>
        </w:rPr>
      </w:pPr>
      <w:r>
        <w:rPr>
          <w:rFonts w:hint="eastAsia" w:ascii="仿宋_GB2312" w:hAnsi="仿宋_GB2312" w:eastAsia="仿宋_GB2312" w:cs="仿宋_GB2312"/>
          <w:sz w:val="32"/>
          <w:szCs w:val="40"/>
        </w:rPr>
        <w:t>九、调制实训设备时应将门窗打开，保持空气流通；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40"/>
        </w:rPr>
      </w:pPr>
      <w:r>
        <w:rPr>
          <w:rFonts w:hint="eastAsia" w:ascii="仿宋_GB2312" w:hAnsi="仿宋_GB2312" w:eastAsia="仿宋_GB2312" w:cs="仿宋_GB2312"/>
          <w:sz w:val="32"/>
          <w:szCs w:val="40"/>
        </w:rPr>
        <w:t>十、实训室内设备、工具、耗材应分类放置在规定地点；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40"/>
        </w:rPr>
      </w:pPr>
      <w:r>
        <w:rPr>
          <w:rFonts w:hint="eastAsia" w:ascii="仿宋_GB2312" w:hAnsi="仿宋_GB2312" w:eastAsia="仿宋_GB2312" w:cs="仿宋_GB2312"/>
          <w:sz w:val="32"/>
          <w:szCs w:val="40"/>
        </w:rPr>
        <w:t>十一、实训结束后应对实训设备进行擦拭、保养，对实训场地进行清扫。</w:t>
      </w:r>
    </w:p>
    <w:p>
      <w:pPr>
        <w:jc w:val="center"/>
        <w:rPr>
          <w:rFonts w:hint="eastAsia" w:ascii="方正小标宋简体" w:hAnsi="方正小标宋简体" w:eastAsia="方正小标宋简体" w:cs="方正小标宋简体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  <w:lang w:eastAsia="zh-CN"/>
        </w:rPr>
        <w:t>民权县职业教育培训中心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数控实训室</w:t>
      </w:r>
    </w:p>
    <w:p>
      <w:pPr>
        <w:jc w:val="center"/>
        <w:rPr>
          <w:rFonts w:hint="eastAsia" w:ascii="方正小标宋简体" w:hAnsi="方正小标宋简体" w:eastAsia="方正小标宋简体" w:cs="方正小标宋简体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管理制度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 xml:space="preserve">一、对学生的管理规定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 xml:space="preserve">1.进入实训室实习，必须经过安全文明生产和操作规程的学习。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 xml:space="preserve">2.进入实训场地后，应服从安排，不得擅自启动或操作数控系统，特别是不得更改参数设置。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 xml:space="preserve">3.按规定穿戴好劳动保护用品，扣紧袖扣。不许穿高跟鞋、拖鞋上岗，不允许戴手套和围巾进行操作。女生长发盘起并带工作帽。上课期间不得串岗、不得不请假外出。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4.开机前，要检查车床电气控制系统是否正常，润滑系统是否畅通、油质是否良好，各操作手柄是否正确，工件、夹具及刀具是否已夹持牢固，检查冷却液是否充足，然后开慢车空转 3～ 5分钟，检查各传动部件是否正常，确认无故障后，才可正常使用。不属自己本次的实训项目不得动手。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 xml:space="preserve">5.凡实训设备、工量器具，未经允许不得随意乱动或拿出室外；凡室内各种电路、线路未经允许不得乱拉乱接；凡消防设备不得随意搬动，改作他用。杜绝各类人身、设备事故。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 xml:space="preserve">6.程序输入完成后，必须经任课老师同意方可按步骤操作，未经指导老师许可，擅自操作或违章操作，成绩作零分处理，造成事故者，按相关规定处分并赔偿相应损失。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 xml:space="preserve">7.完成对刀后，要做模拟校验，以防止正式操作时发生撞坏刀具、工件或设备等事故。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 xml:space="preserve">8.在切削过程中，要选择好操作者的观察位置，不允许随意离开实训岗位，发现机床运转不正常时，应立即停车，向指导老师报告，待查明原因，排除故障，严禁设备带病工作。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 xml:space="preserve">9.操作数控系统面板及操作数控机床时，严禁两人同时操作。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10.自动运行加工时，操作者应集中思想，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左手手指应放在急停按钮上，眼睛观察刀尖运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动情况，右手控制修调开关，控制机床拖板运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 xml:space="preserve">行速率，发现问题及时按下急停按钮，以确保刀具和数控机床安全，防止各类事故发生。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 xml:space="preserve">11.实训结束时，应切断机床电源或总电源，将刀具和工件从工作部位退出，清理安放好所使用的工、夹、量具，按规定保养、清扫机床，并搞好实训室的清洁卫生工作。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12.每个项目必须上交实训报告，做好总结工作。勤练多想，争取参加技能比赛。</w:t>
      </w: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2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DcwMTgwN2E4NzYxYzc0ZGNkZGYzNTllNTljMWE1ZDAifQ=="/>
  </w:docVars>
  <w:rsids>
    <w:rsidRoot w:val="00000000"/>
    <w:rsid w:val="10B63A03"/>
    <w:rsid w:val="553018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A6CAF0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14</TotalTime>
  <ScaleCrop>false</ScaleCrop>
  <LinksUpToDate>false</LinksUpToDate>
  <CharactersWithSpaces>0</CharactersWithSpaces>
  <Application>WPS Office_12.1.0.15712_F1E327BC-269C-435d-A152-05C5408002CA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2021-03-19T01:07:00Z</dcterms:created>
  <dc:creator>Administrator</dc:creator>
  <cp:lastModifiedBy>wo只在乎你</cp:lastModifiedBy>
  <dcterms:modified xsi:type="dcterms:W3CDTF">2023-10-23T04:57:56Z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2052-12.1.0.15712</vt:lpwstr>
  </property>
  <property fmtid="{D5CDD505-2E9C-101B-9397-08002B2CF9AE}" pid="3" name="ICV">
    <vt:lpwstr>B073FD04F0DA40A3A570DA3EE1A0BC11_12</vt:lpwstr>
  </property>
</Properties>
</file>